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3E8" w:rsidRPr="008E25D3" w:rsidRDefault="003D73E8" w:rsidP="003D73E8">
      <w:pPr>
        <w:keepNext/>
        <w:jc w:val="both"/>
        <w:outlineLvl w:val="1"/>
        <w:rPr>
          <w:b/>
        </w:rPr>
      </w:pPr>
      <w:r w:rsidRPr="008E25D3">
        <w:rPr>
          <w:b/>
          <w:noProof/>
        </w:rPr>
        <w:drawing>
          <wp:inline distT="0" distB="0" distL="0" distR="0">
            <wp:extent cx="457200" cy="438150"/>
            <wp:effectExtent l="0" t="0" r="0"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p>
    <w:p w:rsidR="003D73E8" w:rsidRPr="00BB7601" w:rsidRDefault="003D73E8" w:rsidP="003D73E8">
      <w:pPr>
        <w:keepNext/>
        <w:jc w:val="both"/>
        <w:outlineLvl w:val="1"/>
        <w:rPr>
          <w:b/>
        </w:rPr>
      </w:pPr>
      <w:r w:rsidRPr="008E25D3">
        <w:rPr>
          <w:b/>
        </w:rPr>
        <w:t xml:space="preserve">Ελληνική Δημοκρατία </w:t>
      </w:r>
      <w:r w:rsidRPr="008E25D3">
        <w:rPr>
          <w:b/>
        </w:rPr>
        <w:tab/>
      </w:r>
      <w:r w:rsidRPr="008E25D3">
        <w:rPr>
          <w:b/>
        </w:rPr>
        <w:tab/>
      </w:r>
      <w:r w:rsidRPr="008E25D3">
        <w:rPr>
          <w:b/>
        </w:rPr>
        <w:tab/>
      </w:r>
      <w:r w:rsidRPr="008E25D3">
        <w:rPr>
          <w:b/>
        </w:rPr>
        <w:tab/>
      </w:r>
      <w:proofErr w:type="spellStart"/>
      <w:r w:rsidRPr="008E25D3">
        <w:rPr>
          <w:b/>
        </w:rPr>
        <w:t>Φαρκαδόνα</w:t>
      </w:r>
      <w:proofErr w:type="spellEnd"/>
      <w:r w:rsidRPr="008E25D3">
        <w:rPr>
          <w:b/>
        </w:rPr>
        <w:t xml:space="preserve">: </w:t>
      </w:r>
      <w:r>
        <w:rPr>
          <w:b/>
        </w:rPr>
        <w:t>2</w:t>
      </w:r>
      <w:r w:rsidR="003A4EF6" w:rsidRPr="003A4EF6">
        <w:rPr>
          <w:b/>
        </w:rPr>
        <w:t>1</w:t>
      </w:r>
      <w:r>
        <w:rPr>
          <w:b/>
        </w:rPr>
        <w:t>-2-2020</w:t>
      </w:r>
    </w:p>
    <w:p w:rsidR="003D73E8" w:rsidRPr="003D73E8" w:rsidRDefault="003D73E8" w:rsidP="003D73E8">
      <w:pPr>
        <w:keepNext/>
        <w:jc w:val="both"/>
        <w:outlineLvl w:val="1"/>
        <w:rPr>
          <w:b/>
          <w:szCs w:val="24"/>
        </w:rPr>
      </w:pPr>
      <w:r w:rsidRPr="008E25D3">
        <w:rPr>
          <w:b/>
          <w:szCs w:val="24"/>
        </w:rPr>
        <w:t>Νομός Τρικάλων</w:t>
      </w:r>
      <w:r w:rsidRPr="008E25D3">
        <w:rPr>
          <w:b/>
          <w:szCs w:val="24"/>
        </w:rPr>
        <w:tab/>
      </w:r>
      <w:r w:rsidRPr="008E25D3">
        <w:rPr>
          <w:b/>
          <w:szCs w:val="24"/>
        </w:rPr>
        <w:tab/>
      </w:r>
      <w:r w:rsidRPr="008E25D3">
        <w:rPr>
          <w:b/>
          <w:szCs w:val="24"/>
        </w:rPr>
        <w:tab/>
      </w:r>
      <w:r w:rsidRPr="008E25D3">
        <w:rPr>
          <w:b/>
          <w:szCs w:val="24"/>
        </w:rPr>
        <w:tab/>
      </w:r>
      <w:r w:rsidRPr="008E25D3">
        <w:rPr>
          <w:b/>
          <w:szCs w:val="24"/>
        </w:rPr>
        <w:tab/>
      </w:r>
      <w:proofErr w:type="spellStart"/>
      <w:r w:rsidRPr="008E25D3">
        <w:rPr>
          <w:b/>
          <w:szCs w:val="24"/>
        </w:rPr>
        <w:t>Αρ</w:t>
      </w:r>
      <w:proofErr w:type="spellEnd"/>
      <w:r w:rsidRPr="008E25D3">
        <w:rPr>
          <w:b/>
          <w:szCs w:val="24"/>
        </w:rPr>
        <w:t xml:space="preserve">. </w:t>
      </w:r>
      <w:proofErr w:type="spellStart"/>
      <w:r w:rsidRPr="008E25D3">
        <w:rPr>
          <w:b/>
          <w:szCs w:val="24"/>
        </w:rPr>
        <w:t>πρωτ</w:t>
      </w:r>
      <w:proofErr w:type="spellEnd"/>
      <w:r w:rsidRPr="008E25D3">
        <w:rPr>
          <w:b/>
          <w:szCs w:val="24"/>
        </w:rPr>
        <w:t xml:space="preserve">.: </w:t>
      </w:r>
      <w:r w:rsidRPr="00AB4AEF">
        <w:rPr>
          <w:b/>
          <w:szCs w:val="24"/>
        </w:rPr>
        <w:t>1</w:t>
      </w:r>
      <w:r w:rsidRPr="003D73E8">
        <w:rPr>
          <w:b/>
          <w:szCs w:val="24"/>
        </w:rPr>
        <w:t>763</w:t>
      </w:r>
    </w:p>
    <w:p w:rsidR="003D73E8" w:rsidRPr="008E25D3" w:rsidRDefault="003D73E8" w:rsidP="003D73E8">
      <w:pPr>
        <w:keepNext/>
        <w:ind w:right="-766"/>
        <w:outlineLvl w:val="3"/>
        <w:rPr>
          <w:b/>
          <w:szCs w:val="24"/>
        </w:rPr>
      </w:pPr>
      <w:r w:rsidRPr="008E25D3">
        <w:rPr>
          <w:b/>
          <w:szCs w:val="24"/>
        </w:rPr>
        <w:t>Δήμος Φαρκαδόνας</w:t>
      </w:r>
    </w:p>
    <w:p w:rsidR="003D73E8" w:rsidRPr="008E25D3" w:rsidRDefault="003D73E8" w:rsidP="003D73E8">
      <w:pPr>
        <w:keepNext/>
        <w:ind w:right="-766"/>
        <w:outlineLvl w:val="3"/>
        <w:rPr>
          <w:b/>
          <w:szCs w:val="24"/>
        </w:rPr>
      </w:pPr>
      <w:r w:rsidRPr="008E25D3">
        <w:rPr>
          <w:b/>
          <w:noProof/>
          <w:sz w:val="20"/>
          <w:szCs w:val="24"/>
        </w:rPr>
        <mc:AlternateContent>
          <mc:Choice Requires="wps">
            <w:drawing>
              <wp:anchor distT="0" distB="0" distL="114300" distR="114300" simplePos="0" relativeHeight="251659264" behindDoc="0" locked="0" layoutInCell="1" allowOverlap="1">
                <wp:simplePos x="0" y="0"/>
                <wp:positionH relativeFrom="column">
                  <wp:posOffset>2705735</wp:posOffset>
                </wp:positionH>
                <wp:positionV relativeFrom="paragraph">
                  <wp:posOffset>73660</wp:posOffset>
                </wp:positionV>
                <wp:extent cx="3515995" cy="1213485"/>
                <wp:effectExtent l="635" t="1905" r="0" b="381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995" cy="121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3E8" w:rsidRDefault="003D73E8" w:rsidP="003D73E8">
                            <w:pPr>
                              <w:tabs>
                                <w:tab w:val="num" w:pos="720"/>
                              </w:tabs>
                              <w:spacing w:line="36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213.05pt;margin-top:5.8pt;width:276.85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" stroked="f">
                <v:textbox>
                  <w:txbxContent>
                    <w:p w:rsidR="003D73E8" w:rsidRDefault="003D73E8" w:rsidP="003D73E8">
                      <w:pPr>
                        <w:tabs>
                          <w:tab w:val="num" w:pos="720"/>
                        </w:tabs>
                        <w:spacing w:line="360" w:lineRule="auto"/>
                        <w:jc w:val="center"/>
                        <w:rPr>
                          <w:b/>
                        </w:rPr>
                      </w:pPr>
                    </w:p>
                  </w:txbxContent>
                </v:textbox>
              </v:shape>
            </w:pict>
          </mc:Fallback>
        </mc:AlternateContent>
      </w:r>
      <w:r w:rsidRPr="008E25D3">
        <w:rPr>
          <w:b/>
          <w:szCs w:val="24"/>
        </w:rPr>
        <w:t>Τμήμα Τεχνικών Υπηρεσιών</w:t>
      </w:r>
    </w:p>
    <w:p w:rsidR="003D73E8" w:rsidRPr="008E25D3" w:rsidRDefault="003D73E8" w:rsidP="003D73E8">
      <w:pPr>
        <w:keepNext/>
        <w:ind w:right="-766"/>
        <w:outlineLvl w:val="3"/>
        <w:rPr>
          <w:b/>
          <w:szCs w:val="24"/>
        </w:rPr>
      </w:pPr>
      <w:proofErr w:type="spellStart"/>
      <w:r w:rsidRPr="008E25D3">
        <w:rPr>
          <w:b/>
          <w:szCs w:val="24"/>
        </w:rPr>
        <w:t>Ταχ</w:t>
      </w:r>
      <w:proofErr w:type="spellEnd"/>
      <w:r w:rsidRPr="008E25D3">
        <w:rPr>
          <w:b/>
          <w:szCs w:val="24"/>
        </w:rPr>
        <w:t>. Δ/</w:t>
      </w:r>
      <w:proofErr w:type="spellStart"/>
      <w:r w:rsidRPr="008E25D3">
        <w:rPr>
          <w:b/>
          <w:szCs w:val="24"/>
        </w:rPr>
        <w:t>νση</w:t>
      </w:r>
      <w:proofErr w:type="spellEnd"/>
      <w:r w:rsidRPr="008E25D3">
        <w:rPr>
          <w:b/>
          <w:szCs w:val="24"/>
        </w:rPr>
        <w:t xml:space="preserve">: Γ. Γεννηματά 1 </w:t>
      </w:r>
    </w:p>
    <w:p w:rsidR="003D73E8" w:rsidRPr="008E25D3" w:rsidRDefault="003D73E8" w:rsidP="003D73E8">
      <w:pPr>
        <w:rPr>
          <w:b/>
          <w:szCs w:val="24"/>
        </w:rPr>
      </w:pPr>
      <w:r w:rsidRPr="008E25D3">
        <w:rPr>
          <w:b/>
          <w:szCs w:val="24"/>
        </w:rPr>
        <w:tab/>
        <w:t xml:space="preserve"> </w:t>
      </w:r>
      <w:proofErr w:type="spellStart"/>
      <w:r w:rsidRPr="008E25D3">
        <w:rPr>
          <w:b/>
          <w:szCs w:val="24"/>
        </w:rPr>
        <w:t>Φαρκαδόνα</w:t>
      </w:r>
      <w:proofErr w:type="spellEnd"/>
      <w:r w:rsidRPr="008E25D3">
        <w:rPr>
          <w:b/>
          <w:szCs w:val="24"/>
        </w:rPr>
        <w:tab/>
      </w:r>
      <w:r w:rsidRPr="008E25D3">
        <w:rPr>
          <w:b/>
          <w:szCs w:val="24"/>
        </w:rPr>
        <w:tab/>
      </w:r>
      <w:r w:rsidRPr="008E25D3">
        <w:rPr>
          <w:b/>
          <w:szCs w:val="24"/>
        </w:rPr>
        <w:tab/>
        <w:t xml:space="preserve"> </w:t>
      </w:r>
    </w:p>
    <w:p w:rsidR="003D73E8" w:rsidRPr="008E25D3" w:rsidRDefault="003D73E8" w:rsidP="003D73E8">
      <w:pPr>
        <w:ind w:right="-766"/>
        <w:rPr>
          <w:b/>
          <w:szCs w:val="24"/>
        </w:rPr>
      </w:pPr>
      <w:proofErr w:type="spellStart"/>
      <w:r w:rsidRPr="008E25D3">
        <w:rPr>
          <w:b/>
          <w:szCs w:val="24"/>
        </w:rPr>
        <w:t>Ταχ</w:t>
      </w:r>
      <w:proofErr w:type="spellEnd"/>
      <w:r w:rsidRPr="008E25D3">
        <w:rPr>
          <w:b/>
          <w:szCs w:val="24"/>
        </w:rPr>
        <w:t xml:space="preserve">. </w:t>
      </w:r>
      <w:proofErr w:type="spellStart"/>
      <w:r w:rsidRPr="008E25D3">
        <w:rPr>
          <w:b/>
          <w:szCs w:val="24"/>
        </w:rPr>
        <w:t>Κωδ</w:t>
      </w:r>
      <w:proofErr w:type="spellEnd"/>
      <w:r w:rsidRPr="008E25D3">
        <w:rPr>
          <w:b/>
          <w:szCs w:val="24"/>
        </w:rPr>
        <w:t>.: 42031</w:t>
      </w:r>
    </w:p>
    <w:p w:rsidR="003D73E8" w:rsidRPr="00BB7601" w:rsidRDefault="003D73E8" w:rsidP="003D73E8">
      <w:pPr>
        <w:keepNext/>
        <w:ind w:right="-766"/>
        <w:outlineLvl w:val="3"/>
        <w:rPr>
          <w:b/>
          <w:szCs w:val="24"/>
        </w:rPr>
      </w:pPr>
      <w:r w:rsidRPr="008E25D3">
        <w:rPr>
          <w:b/>
          <w:szCs w:val="24"/>
        </w:rPr>
        <w:t xml:space="preserve">Πληροφορίες: </w:t>
      </w:r>
      <w:r>
        <w:rPr>
          <w:b/>
          <w:szCs w:val="24"/>
        </w:rPr>
        <w:t xml:space="preserve">Παναγιώτης </w:t>
      </w:r>
      <w:proofErr w:type="spellStart"/>
      <w:r>
        <w:rPr>
          <w:b/>
          <w:szCs w:val="24"/>
        </w:rPr>
        <w:t>Ράδος</w:t>
      </w:r>
      <w:proofErr w:type="spellEnd"/>
    </w:p>
    <w:p w:rsidR="003D73E8" w:rsidRPr="003D73E8" w:rsidRDefault="003D73E8" w:rsidP="003D73E8">
      <w:pPr>
        <w:ind w:right="-766"/>
        <w:rPr>
          <w:b/>
          <w:szCs w:val="24"/>
          <w:lang w:val="en-US"/>
        </w:rPr>
      </w:pPr>
      <w:r w:rsidRPr="008E25D3">
        <w:rPr>
          <w:b/>
          <w:szCs w:val="24"/>
        </w:rPr>
        <w:t>Τηλέφωνο</w:t>
      </w:r>
      <w:r w:rsidRPr="00B51B85">
        <w:rPr>
          <w:b/>
          <w:szCs w:val="24"/>
          <w:lang w:val="en-US"/>
        </w:rPr>
        <w:t>: 24333 500</w:t>
      </w:r>
      <w:r w:rsidRPr="003D73E8">
        <w:rPr>
          <w:b/>
          <w:szCs w:val="24"/>
          <w:lang w:val="en-US"/>
        </w:rPr>
        <w:t>19</w:t>
      </w:r>
    </w:p>
    <w:p w:rsidR="003D73E8" w:rsidRPr="00B51B85" w:rsidRDefault="003D73E8" w:rsidP="003D73E8">
      <w:pPr>
        <w:ind w:right="-766"/>
        <w:rPr>
          <w:b/>
          <w:szCs w:val="24"/>
          <w:lang w:val="en-US"/>
        </w:rPr>
      </w:pPr>
      <w:proofErr w:type="gramStart"/>
      <w:r w:rsidRPr="00B51B85">
        <w:rPr>
          <w:b/>
          <w:szCs w:val="24"/>
          <w:lang w:val="en-US"/>
        </w:rPr>
        <w:t>fax</w:t>
      </w:r>
      <w:proofErr w:type="gramEnd"/>
      <w:r w:rsidRPr="00B51B85">
        <w:rPr>
          <w:b/>
          <w:szCs w:val="24"/>
          <w:lang w:val="en-US"/>
        </w:rPr>
        <w:t>: 24333 50055</w:t>
      </w:r>
    </w:p>
    <w:p w:rsidR="003D73E8" w:rsidRPr="007B28FD" w:rsidRDefault="003D73E8" w:rsidP="003D73E8">
      <w:pPr>
        <w:ind w:right="-766"/>
        <w:rPr>
          <w:b/>
          <w:szCs w:val="24"/>
          <w:lang w:val="en-US"/>
        </w:rPr>
      </w:pPr>
      <w:proofErr w:type="gramStart"/>
      <w:r w:rsidRPr="008E25D3">
        <w:rPr>
          <w:b/>
          <w:szCs w:val="24"/>
          <w:lang w:val="en-US"/>
        </w:rPr>
        <w:t>e</w:t>
      </w:r>
      <w:r w:rsidRPr="007B28FD">
        <w:rPr>
          <w:b/>
          <w:szCs w:val="24"/>
          <w:lang w:val="en-US"/>
        </w:rPr>
        <w:t>-</w:t>
      </w:r>
      <w:r w:rsidRPr="008E25D3">
        <w:rPr>
          <w:b/>
          <w:szCs w:val="24"/>
          <w:lang w:val="en-US"/>
        </w:rPr>
        <w:t>mail</w:t>
      </w:r>
      <w:proofErr w:type="gramEnd"/>
      <w:r w:rsidRPr="007B28FD">
        <w:rPr>
          <w:b/>
          <w:szCs w:val="24"/>
          <w:lang w:val="en-US"/>
        </w:rPr>
        <w:t xml:space="preserve">: </w:t>
      </w:r>
      <w:r w:rsidRPr="008E25D3">
        <w:rPr>
          <w:b/>
          <w:szCs w:val="24"/>
          <w:lang w:val="en-US"/>
        </w:rPr>
        <w:t>dimfartexn</w:t>
      </w:r>
      <w:r w:rsidRPr="007B28FD">
        <w:rPr>
          <w:b/>
          <w:szCs w:val="24"/>
          <w:lang w:val="en-US"/>
        </w:rPr>
        <w:t>@</w:t>
      </w:r>
      <w:r w:rsidRPr="008E25D3">
        <w:rPr>
          <w:b/>
          <w:szCs w:val="24"/>
          <w:lang w:val="en-US"/>
        </w:rPr>
        <w:t>yahoo</w:t>
      </w:r>
      <w:r w:rsidRPr="007B28FD">
        <w:rPr>
          <w:b/>
          <w:szCs w:val="24"/>
          <w:lang w:val="en-US"/>
        </w:rPr>
        <w:t>.</w:t>
      </w:r>
      <w:r w:rsidRPr="008E25D3">
        <w:rPr>
          <w:b/>
          <w:szCs w:val="24"/>
          <w:lang w:val="en-US"/>
        </w:rPr>
        <w:t>gr</w:t>
      </w:r>
    </w:p>
    <w:p w:rsidR="003D73E8" w:rsidRPr="007B28FD" w:rsidRDefault="003D73E8" w:rsidP="003D73E8">
      <w:pPr>
        <w:rPr>
          <w:b/>
          <w:lang w:val="en-US"/>
        </w:rPr>
      </w:pPr>
    </w:p>
    <w:p w:rsidR="003D73E8" w:rsidRDefault="003D73E8" w:rsidP="003D73E8">
      <w:pPr>
        <w:rPr>
          <w:rFonts w:ascii="Arial" w:hAnsi="Arial"/>
          <w:lang w:val="en-US"/>
        </w:rPr>
      </w:pPr>
    </w:p>
    <w:p w:rsidR="003D73E8" w:rsidRPr="007B28FD" w:rsidRDefault="003D73E8" w:rsidP="003D73E8">
      <w:pPr>
        <w:rPr>
          <w:rFonts w:ascii="Arial" w:hAnsi="Arial"/>
          <w:lang w:val="en-US"/>
        </w:rPr>
      </w:pPr>
    </w:p>
    <w:p w:rsidR="003D73E8" w:rsidRDefault="003D73E8" w:rsidP="003D73E8">
      <w:pPr>
        <w:spacing w:line="360" w:lineRule="auto"/>
        <w:jc w:val="both"/>
        <w:rPr>
          <w:b/>
          <w:szCs w:val="24"/>
        </w:rPr>
      </w:pPr>
      <w:r w:rsidRPr="003D73E8">
        <w:rPr>
          <w:rFonts w:cs="Arial"/>
          <w:b/>
          <w:lang w:val="en-US"/>
        </w:rPr>
        <w:t xml:space="preserve"> </w:t>
      </w:r>
      <w:r w:rsidRPr="00604EA8">
        <w:rPr>
          <w:b/>
          <w:szCs w:val="24"/>
        </w:rPr>
        <w:t xml:space="preserve">ΘΕΜΑ: </w:t>
      </w:r>
      <w:r>
        <w:rPr>
          <w:b/>
          <w:szCs w:val="24"/>
        </w:rPr>
        <w:t>Πρόσκληση για εγγραφή ενδιαφερομένων Εργοληπτών και Μελετητών Δημοσίων Έργων στους υπό διαμόρφωση καταλόγους του άρθρου 118 παρ. 5 &amp; 6  του Ν.4412/2016 για την επιλογή αναδόχων (με την διαδικασία της απευθείας ανάθεσης) μέσω Δημόσιας ηλεκτρονικής κλήρωσης Δημοσίων Συμβάσεων Έργων, Μελετών και παροχής Τεχνικών και λοιπών συναφών Επιστημονικών Υπηρεσιών του Δήμου Φαρκαδόνας, έτους 2020.</w:t>
      </w:r>
    </w:p>
    <w:p w:rsidR="003D73E8" w:rsidRPr="00604EA8" w:rsidRDefault="003D73E8" w:rsidP="003D73E8">
      <w:pPr>
        <w:rPr>
          <w:b/>
        </w:rPr>
      </w:pPr>
    </w:p>
    <w:p w:rsidR="003D73E8" w:rsidRPr="00604EA8" w:rsidRDefault="003D73E8" w:rsidP="003D73E8">
      <w:pPr>
        <w:jc w:val="both"/>
      </w:pPr>
    </w:p>
    <w:p w:rsidR="003D73E8" w:rsidRPr="0058127C" w:rsidRDefault="003D73E8" w:rsidP="003D73E8">
      <w:pPr>
        <w:spacing w:after="120" w:line="360" w:lineRule="auto"/>
        <w:jc w:val="both"/>
        <w:outlineLvl w:val="0"/>
        <w:rPr>
          <w:szCs w:val="24"/>
        </w:rPr>
      </w:pPr>
      <w:r w:rsidRPr="0058127C">
        <w:rPr>
          <w:szCs w:val="24"/>
        </w:rPr>
        <w:t>Καλούμε τους ενδιαφερόμενους Εργολή</w:t>
      </w:r>
      <w:bookmarkStart w:id="0" w:name="_GoBack"/>
      <w:bookmarkEnd w:id="0"/>
      <w:r w:rsidRPr="0058127C">
        <w:rPr>
          <w:szCs w:val="24"/>
        </w:rPr>
        <w:t>πτες και Μελετητές Δημοσιών Έργων</w:t>
      </w:r>
      <w:r>
        <w:rPr>
          <w:szCs w:val="24"/>
        </w:rPr>
        <w:t>,</w:t>
      </w:r>
      <w:r w:rsidRPr="0058127C">
        <w:rPr>
          <w:szCs w:val="24"/>
        </w:rPr>
        <w:t xml:space="preserve"> που επιθυμούν να συμπεριληφθούν στους υπό διαμόρφωση καταλόγους έτους 2020 του άρθρου 118 παρ. 5</w:t>
      </w:r>
      <w:r>
        <w:rPr>
          <w:szCs w:val="24"/>
        </w:rPr>
        <w:t xml:space="preserve"> &amp; 6</w:t>
      </w:r>
      <w:r w:rsidRPr="0058127C">
        <w:rPr>
          <w:szCs w:val="24"/>
        </w:rPr>
        <w:t xml:space="preserve"> του Ν.4412/2016</w:t>
      </w:r>
      <w:r>
        <w:rPr>
          <w:szCs w:val="24"/>
        </w:rPr>
        <w:t>,</w:t>
      </w:r>
      <w:r w:rsidRPr="0058127C">
        <w:rPr>
          <w:szCs w:val="24"/>
        </w:rPr>
        <w:t xml:space="preserve"> για την επιλογή αναδόχων (με την διαδικασία της απευθείας ανάθεσης) μέσω Δημόσιας ηλεκτρονικής κλήρωσης Δημοσίων Συμβάσεων Έργων, Μελετών και παροχής Τεχνικών και λοιπών συναφών Επιστημονικών Υπηρεσιών του Δήμου Φαρκαδόνας, να υποβάλλουν εντός είκοσι (20) ημερών από την παρούσα ανακοίνωση, σχετική έγγραφη αίτηση στο κεντρικό πρωτόκολλο του Δήμου Φαρκαδόνας (Γ. Γεννηματά 1, 42031 </w:t>
      </w:r>
      <w:proofErr w:type="spellStart"/>
      <w:r w:rsidRPr="0058127C">
        <w:rPr>
          <w:szCs w:val="24"/>
        </w:rPr>
        <w:t>Φαρκαδόνα</w:t>
      </w:r>
      <w:proofErr w:type="spellEnd"/>
      <w:r w:rsidRPr="0058127C">
        <w:rPr>
          <w:szCs w:val="24"/>
        </w:rPr>
        <w:t>), προσκομίζοντας φωτοαντίγραφο του εργοληπτικού (Μ.Ε.Ε.Π/πρώην Νομαρχιακά Μητρώα) ή του μελετητικού τους πτυχίου.</w:t>
      </w:r>
    </w:p>
    <w:p w:rsidR="003D73E8" w:rsidRDefault="003D73E8" w:rsidP="003D73E8">
      <w:r>
        <w:t xml:space="preserve">Συνημμένα </w:t>
      </w:r>
    </w:p>
    <w:p w:rsidR="003D73E8" w:rsidRDefault="003D73E8" w:rsidP="003D73E8">
      <w:pPr>
        <w:numPr>
          <w:ilvl w:val="0"/>
          <w:numId w:val="1"/>
        </w:numPr>
      </w:pPr>
      <w:r w:rsidRPr="00C866C5">
        <w:t>ΥΠΟΔΕΙΓΜΑ ΑΙΤΗΣΗΣ ΕΡΓΟΛΗΠΤΩΝ Δ.Ε.</w:t>
      </w:r>
    </w:p>
    <w:p w:rsidR="003D73E8" w:rsidRDefault="003D73E8" w:rsidP="003D73E8">
      <w:pPr>
        <w:numPr>
          <w:ilvl w:val="0"/>
          <w:numId w:val="1"/>
        </w:numPr>
      </w:pPr>
      <w:r w:rsidRPr="00C866C5">
        <w:t>ΥΠΟΔΕΙΓΜΑ ΑΙΤΗΣΗΣ ΜΕΛΕΤΗΤΩΝ Δ.Ε.</w:t>
      </w:r>
      <w:r>
        <w:t xml:space="preserve"> </w:t>
      </w:r>
    </w:p>
    <w:p w:rsidR="003D73E8" w:rsidRDefault="003D73E8" w:rsidP="003D73E8">
      <w:pPr>
        <w:spacing w:line="360" w:lineRule="auto"/>
        <w:ind w:left="4320" w:firstLine="720"/>
        <w:jc w:val="both"/>
        <w:rPr>
          <w:b/>
        </w:rPr>
      </w:pPr>
    </w:p>
    <w:p w:rsidR="003D73E8" w:rsidRDefault="003D73E8" w:rsidP="003D73E8">
      <w:pPr>
        <w:spacing w:line="360" w:lineRule="auto"/>
        <w:ind w:left="4320" w:firstLine="720"/>
        <w:jc w:val="both"/>
        <w:rPr>
          <w:b/>
        </w:rPr>
      </w:pPr>
      <w:r>
        <w:rPr>
          <w:b/>
        </w:rPr>
        <w:t>Ο</w:t>
      </w:r>
      <w:r w:rsidRPr="00A57978">
        <w:rPr>
          <w:b/>
        </w:rPr>
        <w:t xml:space="preserve"> </w:t>
      </w:r>
      <w:r>
        <w:rPr>
          <w:b/>
        </w:rPr>
        <w:t>Δήμαρχος Φαρκαδόνας</w:t>
      </w:r>
    </w:p>
    <w:p w:rsidR="00F91E3E" w:rsidRPr="003D73E8" w:rsidRDefault="003D73E8" w:rsidP="003D73E8">
      <w:pPr>
        <w:spacing w:line="360" w:lineRule="auto"/>
        <w:ind w:left="4320" w:firstLine="720"/>
        <w:jc w:val="both"/>
        <w:rPr>
          <w:b/>
        </w:rPr>
      </w:pPr>
      <w:r>
        <w:rPr>
          <w:b/>
        </w:rPr>
        <w:t xml:space="preserve">    Ιωάννης Σακελλαρίου</w:t>
      </w:r>
    </w:p>
    <w:sectPr w:rsidR="00F91E3E" w:rsidRPr="003D73E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76A"/>
    <w:multiLevelType w:val="hybridMultilevel"/>
    <w:tmpl w:val="E1D2F1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E8"/>
    <w:rsid w:val="003A4EF6"/>
    <w:rsid w:val="003D73E8"/>
    <w:rsid w:val="00F91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C8CA8-2039-4422-83A4-7702E936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E8"/>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1269</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dcterms:created xsi:type="dcterms:W3CDTF">2020-02-21T10:10:00Z</dcterms:created>
  <dcterms:modified xsi:type="dcterms:W3CDTF">2020-02-21T10:18:00Z</dcterms:modified>
</cp:coreProperties>
</file>